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54C" w:rsidRPr="008C6031" w:rsidRDefault="0032554C" w:rsidP="0032554C">
      <w:pPr>
        <w:spacing w:after="0"/>
        <w:jc w:val="center"/>
        <w:rPr>
          <w:rFonts w:asciiTheme="minorHAnsi" w:eastAsia="Twinkl" w:hAnsiTheme="minorHAnsi" w:cstheme="minorHAnsi"/>
          <w:b/>
          <w:sz w:val="30"/>
          <w:u w:val="single"/>
        </w:rPr>
      </w:pPr>
      <w:r w:rsidRPr="008C6031">
        <w:rPr>
          <w:rFonts w:asciiTheme="minorHAnsi" w:eastAsia="Twinkl" w:hAnsiTheme="minorHAnsi" w:cstheme="minorHAnsi"/>
          <w:b/>
          <w:sz w:val="30"/>
          <w:u w:val="single"/>
        </w:rPr>
        <w:t>Year 5 and 6 S</w:t>
      </w:r>
      <w:r w:rsidR="00B637F1">
        <w:rPr>
          <w:rFonts w:asciiTheme="minorHAnsi" w:eastAsia="Twinkl" w:hAnsiTheme="minorHAnsi" w:cstheme="minorHAnsi"/>
          <w:b/>
          <w:sz w:val="30"/>
          <w:u w:val="single"/>
        </w:rPr>
        <w:t>ummer 1</w:t>
      </w:r>
      <w:r w:rsidRPr="008C6031">
        <w:rPr>
          <w:rFonts w:asciiTheme="minorHAnsi" w:eastAsia="Twinkl" w:hAnsiTheme="minorHAnsi" w:cstheme="minorHAnsi"/>
          <w:b/>
          <w:sz w:val="30"/>
          <w:u w:val="single"/>
        </w:rPr>
        <w:t xml:space="preserve"> Spellings 202</w:t>
      </w:r>
      <w:r w:rsidR="00666CC9">
        <w:rPr>
          <w:rFonts w:asciiTheme="minorHAnsi" w:eastAsia="Twinkl" w:hAnsiTheme="minorHAnsi" w:cstheme="minorHAnsi"/>
          <w:b/>
          <w:sz w:val="30"/>
          <w:u w:val="single"/>
        </w:rPr>
        <w:t>6</w:t>
      </w:r>
    </w:p>
    <w:p w:rsidR="0032554C" w:rsidRPr="008C6031" w:rsidRDefault="0032554C" w:rsidP="0032554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8C6031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fortnightly words for the half term.  </w:t>
      </w:r>
    </w:p>
    <w:p w:rsidR="0032554C" w:rsidRPr="008C6031" w:rsidRDefault="0032554C" w:rsidP="0032554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8C6031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98"/>
        <w:gridCol w:w="2382"/>
        <w:gridCol w:w="2499"/>
        <w:gridCol w:w="2914"/>
        <w:gridCol w:w="2742"/>
        <w:gridCol w:w="2742"/>
      </w:tblGrid>
      <w:tr w:rsidR="00CC35D9" w:rsidRPr="008C6031" w:rsidTr="007B63D4">
        <w:tc>
          <w:tcPr>
            <w:tcW w:w="5167" w:type="dxa"/>
            <w:gridSpan w:val="2"/>
          </w:tcPr>
          <w:p w:rsidR="00B637F1" w:rsidRPr="008C6031" w:rsidRDefault="00B637F1" w:rsidP="00B637F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8C6031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>
              <w:rPr>
                <w:rFonts w:asciiTheme="minorHAnsi" w:eastAsia="Twinkl" w:hAnsiTheme="minorHAnsi" w:cstheme="minorHAnsi"/>
                <w:sz w:val="20"/>
              </w:rPr>
              <w:t>13</w:t>
            </w:r>
            <w:r w:rsidRPr="00B637F1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eastAsia="Twinkl" w:hAnsiTheme="minorHAnsi" w:cstheme="minorHAnsi"/>
                <w:sz w:val="20"/>
              </w:rPr>
              <w:t xml:space="preserve"> April 2026</w:t>
            </w:r>
          </w:p>
          <w:p w:rsidR="00B637F1" w:rsidRPr="007B63D4" w:rsidRDefault="00B637F1" w:rsidP="00B637F1">
            <w:pPr>
              <w:jc w:val="center"/>
              <w:rPr>
                <w:rFonts w:asciiTheme="minorHAnsi" w:eastAsia="Twinkl" w:hAnsiTheme="minorHAnsi" w:cstheme="minorHAnsi"/>
                <w:b/>
              </w:rPr>
            </w:pPr>
            <w:r w:rsidRPr="007B63D4">
              <w:rPr>
                <w:rFonts w:asciiTheme="minorHAnsi" w:eastAsia="Twinkl" w:hAnsiTheme="minorHAnsi" w:cstheme="minorHAnsi"/>
                <w:b/>
              </w:rPr>
              <w:t>Statutory Year 5 and 6 words</w:t>
            </w:r>
          </w:p>
          <w:p w:rsidR="00D33743" w:rsidRPr="008C6031" w:rsidRDefault="00B637F1" w:rsidP="00B637F1">
            <w:pPr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8C6031">
              <w:rPr>
                <w:rFonts w:asciiTheme="minorHAnsi" w:eastAsia="Twinkl" w:hAnsiTheme="minorHAnsi" w:cstheme="minorHAnsi"/>
                <w:sz w:val="20"/>
              </w:rPr>
              <w:t>There is no spelling pattern; identify which part of the word is tricky or is likely to be misspelt</w:t>
            </w:r>
          </w:p>
        </w:tc>
        <w:tc>
          <w:tcPr>
            <w:tcW w:w="5751" w:type="dxa"/>
            <w:gridSpan w:val="2"/>
          </w:tcPr>
          <w:p w:rsidR="00B637F1" w:rsidRDefault="00B637F1" w:rsidP="00B637F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8C6031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>
              <w:rPr>
                <w:rFonts w:asciiTheme="minorHAnsi" w:eastAsia="Twinkl" w:hAnsiTheme="minorHAnsi" w:cstheme="minorHAnsi"/>
                <w:sz w:val="20"/>
              </w:rPr>
              <w:t>27</w:t>
            </w:r>
            <w:r w:rsidRPr="00B637F1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eastAsia="Twinkl" w:hAnsiTheme="minorHAnsi" w:cstheme="minorHAnsi"/>
                <w:sz w:val="20"/>
              </w:rPr>
              <w:t xml:space="preserve"> April 2026</w:t>
            </w:r>
          </w:p>
          <w:p w:rsidR="007B63D4" w:rsidRPr="007B63D4" w:rsidRDefault="007B63D4" w:rsidP="007B63D4">
            <w:pPr>
              <w:jc w:val="center"/>
              <w:rPr>
                <w:rFonts w:asciiTheme="minorHAnsi" w:eastAsia="Twinkl" w:hAnsiTheme="minorHAnsi" w:cstheme="minorHAnsi"/>
                <w:b/>
              </w:rPr>
            </w:pPr>
            <w:r w:rsidRPr="007B63D4">
              <w:rPr>
                <w:rFonts w:asciiTheme="minorHAnsi" w:eastAsia="Twinkl" w:hAnsiTheme="minorHAnsi" w:cstheme="minorHAnsi"/>
                <w:b/>
              </w:rPr>
              <w:t>Statutory Year 5 and 6 words</w:t>
            </w:r>
          </w:p>
          <w:p w:rsidR="0032554C" w:rsidRPr="008C6031" w:rsidRDefault="007B63D4" w:rsidP="007B63D4">
            <w:pPr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0415F6">
              <w:rPr>
                <w:rFonts w:asciiTheme="minorHAnsi" w:eastAsia="Twinkl" w:hAnsiTheme="minorHAnsi" w:cstheme="minorHAnsi"/>
                <w:sz w:val="20"/>
              </w:rPr>
              <w:t>These are year 5 and 6 words from the National Curriculum list. There is no spelling pattern; identify which part of the word is tricky or is likely to be misspel</w:t>
            </w:r>
            <w:r>
              <w:rPr>
                <w:rFonts w:asciiTheme="minorHAnsi" w:eastAsia="Twinkl" w:hAnsiTheme="minorHAnsi" w:cstheme="minorHAnsi"/>
                <w:sz w:val="20"/>
              </w:rPr>
              <w:t>t</w:t>
            </w:r>
          </w:p>
        </w:tc>
        <w:tc>
          <w:tcPr>
            <w:tcW w:w="4959" w:type="dxa"/>
            <w:gridSpan w:val="2"/>
            <w:vAlign w:val="center"/>
          </w:tcPr>
          <w:p w:rsidR="00B637F1" w:rsidRPr="008C6031" w:rsidRDefault="00B637F1" w:rsidP="007B63D4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8C6031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>
              <w:rPr>
                <w:rFonts w:asciiTheme="minorHAnsi" w:eastAsia="Twinkl" w:hAnsiTheme="minorHAnsi" w:cstheme="minorHAnsi"/>
                <w:sz w:val="20"/>
              </w:rPr>
              <w:t>11</w:t>
            </w:r>
            <w:r w:rsidRPr="00B637F1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eastAsia="Twinkl" w:hAnsiTheme="minorHAnsi" w:cstheme="minorHAnsi"/>
                <w:sz w:val="20"/>
              </w:rPr>
              <w:t xml:space="preserve"> May 2026</w:t>
            </w:r>
          </w:p>
          <w:p w:rsidR="0032554C" w:rsidRPr="007B63D4" w:rsidRDefault="007B63D4" w:rsidP="007B63D4">
            <w:pPr>
              <w:spacing w:after="120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7B63D4">
              <w:rPr>
                <w:rFonts w:asciiTheme="minorHAnsi" w:eastAsia="Arial" w:hAnsiTheme="minorHAnsi" w:cstheme="minorHAnsi"/>
                <w:b/>
              </w:rPr>
              <w:t>Commonly misspelt word</w:t>
            </w:r>
            <w:r w:rsidR="00C95EF5">
              <w:rPr>
                <w:rFonts w:asciiTheme="minorHAnsi" w:eastAsia="Arial" w:hAnsiTheme="minorHAnsi" w:cstheme="minorHAnsi"/>
                <w:b/>
              </w:rPr>
              <w:t>s</w:t>
            </w:r>
            <w:bookmarkStart w:id="0" w:name="_GoBack"/>
            <w:bookmarkEnd w:id="0"/>
            <w:r w:rsidRPr="007B63D4">
              <w:rPr>
                <w:rFonts w:asciiTheme="minorHAnsi" w:eastAsia="Arial" w:hAnsiTheme="minorHAnsi" w:cstheme="minorHAnsi"/>
                <w:sz w:val="20"/>
              </w:rPr>
              <w:t xml:space="preserve">                                           </w:t>
            </w:r>
            <w:r>
              <w:rPr>
                <w:rFonts w:asciiTheme="minorHAnsi" w:eastAsia="Arial" w:hAnsiTheme="minorHAnsi" w:cstheme="minorHAnsi"/>
                <w:sz w:val="20"/>
              </w:rPr>
              <w:t xml:space="preserve">                    </w:t>
            </w:r>
            <w:r w:rsidRPr="007B63D4">
              <w:rPr>
                <w:rFonts w:asciiTheme="minorHAnsi" w:eastAsia="Arial" w:hAnsiTheme="minorHAnsi" w:cstheme="minorHAnsi"/>
                <w:sz w:val="20"/>
              </w:rPr>
              <w:t>Highlight the part of the word that you think is usually misspelt</w:t>
            </w:r>
          </w:p>
        </w:tc>
      </w:tr>
      <w:tr w:rsidR="00CC35D9" w:rsidRPr="008C6031" w:rsidTr="007B63D4">
        <w:tc>
          <w:tcPr>
            <w:tcW w:w="2729" w:type="dxa"/>
          </w:tcPr>
          <w:p w:rsidR="0032554C" w:rsidRPr="008C6031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438" w:type="dxa"/>
          </w:tcPr>
          <w:p w:rsidR="0032554C" w:rsidRPr="008C6031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  <w:tc>
          <w:tcPr>
            <w:tcW w:w="2499" w:type="dxa"/>
          </w:tcPr>
          <w:p w:rsidR="0032554C" w:rsidRPr="008C6031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3252" w:type="dxa"/>
          </w:tcPr>
          <w:p w:rsidR="0032554C" w:rsidRPr="008C6031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  <w:tc>
          <w:tcPr>
            <w:tcW w:w="2402" w:type="dxa"/>
          </w:tcPr>
          <w:p w:rsidR="0032554C" w:rsidRPr="008C6031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557" w:type="dxa"/>
          </w:tcPr>
          <w:p w:rsidR="0032554C" w:rsidRPr="008C6031" w:rsidRDefault="0032554C" w:rsidP="00D4287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8C6031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</w:tr>
      <w:tr w:rsidR="007B63D4" w:rsidRPr="008C6031" w:rsidTr="007B63D4">
        <w:trPr>
          <w:trHeight w:val="2696"/>
        </w:trPr>
        <w:tc>
          <w:tcPr>
            <w:tcW w:w="2729" w:type="dxa"/>
          </w:tcPr>
          <w:p w:rsidR="007B63D4" w:rsidRDefault="007B63D4" w:rsidP="007B63D4">
            <w:pPr>
              <w:spacing w:after="1" w:line="239" w:lineRule="auto"/>
              <w:ind w:right="529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bargain</w:t>
            </w:r>
          </w:p>
          <w:p w:rsidR="007B63D4" w:rsidRDefault="007B63D4" w:rsidP="007B63D4">
            <w:pPr>
              <w:spacing w:after="1" w:line="239" w:lineRule="auto"/>
              <w:ind w:right="529"/>
              <w:rPr>
                <w:rFonts w:asciiTheme="minorHAnsi" w:hAnsiTheme="minorHAnsi" w:cstheme="minorHAnsi"/>
                <w:color w:val="FF0000"/>
                <w:sz w:val="28"/>
              </w:rPr>
            </w:pPr>
            <w:proofErr w:type="gramStart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cemetery  desperate</w:t>
            </w:r>
            <w:proofErr w:type="gramEnd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 environment  individual secretary </w:t>
            </w:r>
          </w:p>
          <w:p w:rsidR="007B63D4" w:rsidRDefault="007B63D4" w:rsidP="007B63D4">
            <w:pPr>
              <w:spacing w:after="1" w:line="239" w:lineRule="auto"/>
              <w:ind w:right="529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occupy </w:t>
            </w:r>
          </w:p>
          <w:p w:rsidR="007B63D4" w:rsidRPr="008C6031" w:rsidRDefault="007B63D4" w:rsidP="007B63D4">
            <w:pPr>
              <w:spacing w:after="1" w:line="239" w:lineRule="auto"/>
              <w:ind w:right="529"/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persuade </w:t>
            </w:r>
          </w:p>
          <w:p w:rsidR="007B63D4" w:rsidRDefault="007B63D4" w:rsidP="007B63D4">
            <w:pPr>
              <w:spacing w:after="2" w:line="239" w:lineRule="auto"/>
              <w:ind w:right="183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aggressive </w:t>
            </w:r>
          </w:p>
          <w:p w:rsidR="007B63D4" w:rsidRPr="008C6031" w:rsidRDefault="007B63D4" w:rsidP="007B63D4">
            <w:pPr>
              <w:spacing w:after="2" w:line="239" w:lineRule="auto"/>
              <w:ind w:right="183"/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develop </w:t>
            </w:r>
          </w:p>
          <w:p w:rsidR="007B63D4" w:rsidRPr="008C6031" w:rsidRDefault="007B63D4" w:rsidP="007B63D4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government </w:t>
            </w:r>
          </w:p>
          <w:p w:rsidR="007B63D4" w:rsidRPr="008C6031" w:rsidRDefault="007B63D4" w:rsidP="007B63D4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identity </w:t>
            </w:r>
          </w:p>
          <w:p w:rsidR="007B63D4" w:rsidRPr="008C6031" w:rsidRDefault="007B63D4" w:rsidP="007B63D4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physical </w:t>
            </w:r>
          </w:p>
          <w:p w:rsidR="007B63D4" w:rsidRDefault="007B63D4" w:rsidP="007B63D4">
            <w:pPr>
              <w:spacing w:after="2" w:line="239" w:lineRule="auto"/>
              <w:ind w:right="348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shoulder </w:t>
            </w:r>
          </w:p>
          <w:p w:rsidR="007B63D4" w:rsidRPr="008C6031" w:rsidRDefault="007B63D4" w:rsidP="007B63D4">
            <w:pPr>
              <w:spacing w:after="2" w:line="239" w:lineRule="auto"/>
              <w:ind w:right="348"/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apparent controversy </w:t>
            </w:r>
          </w:p>
          <w:p w:rsidR="007B63D4" w:rsidRDefault="007B63D4" w:rsidP="007B63D4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disastrous </w:t>
            </w:r>
          </w:p>
          <w:p w:rsidR="007B63D4" w:rsidRPr="008C6031" w:rsidRDefault="007B63D4" w:rsidP="007B63D4">
            <w:pPr>
              <w:rPr>
                <w:rFonts w:asciiTheme="minorHAnsi" w:eastAsia="Twinkl" w:hAnsiTheme="minorHAnsi" w:cstheme="minorHAnsi"/>
                <w:color w:val="FF0000"/>
                <w:sz w:val="32"/>
                <w:szCs w:val="32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awkward</w:t>
            </w:r>
          </w:p>
        </w:tc>
        <w:tc>
          <w:tcPr>
            <w:tcW w:w="2438" w:type="dxa"/>
          </w:tcPr>
          <w:p w:rsidR="007B63D4" w:rsidRPr="008C6031" w:rsidRDefault="007B63D4" w:rsidP="007B63D4">
            <w:pPr>
              <w:spacing w:after="1" w:line="239" w:lineRule="auto"/>
              <w:ind w:right="529"/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bargain </w:t>
            </w:r>
            <w:proofErr w:type="gramStart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cemetery  desperate</w:t>
            </w:r>
            <w:proofErr w:type="gramEnd"/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 environment  individual secretary occupy persuade </w:t>
            </w:r>
          </w:p>
          <w:p w:rsidR="007B63D4" w:rsidRPr="008C6031" w:rsidRDefault="007B63D4" w:rsidP="007B63D4">
            <w:pPr>
              <w:spacing w:after="2" w:line="239" w:lineRule="auto"/>
              <w:ind w:right="183"/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aggressive develop </w:t>
            </w:r>
          </w:p>
          <w:p w:rsidR="007B63D4" w:rsidRPr="008C6031" w:rsidRDefault="007B63D4" w:rsidP="007B63D4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government </w:t>
            </w:r>
          </w:p>
          <w:p w:rsidR="007B63D4" w:rsidRPr="008C6031" w:rsidRDefault="007B63D4" w:rsidP="007B63D4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identity </w:t>
            </w:r>
          </w:p>
          <w:p w:rsidR="007B63D4" w:rsidRPr="008C6031" w:rsidRDefault="007B63D4" w:rsidP="007B63D4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physical </w:t>
            </w:r>
          </w:p>
          <w:p w:rsidR="007B63D4" w:rsidRPr="008C6031" w:rsidRDefault="007B63D4" w:rsidP="007B63D4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 shoulder </w:t>
            </w:r>
          </w:p>
          <w:p w:rsidR="007B63D4" w:rsidRPr="008C6031" w:rsidRDefault="007B63D4" w:rsidP="007B63D4">
            <w:pPr>
              <w:rPr>
                <w:rFonts w:asciiTheme="minorHAnsi" w:hAnsiTheme="minorHAnsi" w:cstheme="minorHAnsi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apparent controversy </w:t>
            </w:r>
          </w:p>
          <w:p w:rsidR="007B63D4" w:rsidRDefault="007B63D4" w:rsidP="007B63D4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 xml:space="preserve">disastrous </w:t>
            </w:r>
          </w:p>
          <w:p w:rsidR="007B63D4" w:rsidRPr="008C6031" w:rsidRDefault="007B63D4" w:rsidP="007B63D4">
            <w:pPr>
              <w:rPr>
                <w:rFonts w:asciiTheme="minorHAnsi" w:eastAsia="Twinkl" w:hAnsiTheme="minorHAnsi" w:cstheme="minorHAnsi"/>
                <w:sz w:val="32"/>
                <w:szCs w:val="32"/>
              </w:rPr>
            </w:pPr>
            <w:r w:rsidRPr="008C6031">
              <w:rPr>
                <w:rFonts w:asciiTheme="minorHAnsi" w:hAnsiTheme="minorHAnsi" w:cstheme="minorHAnsi"/>
                <w:color w:val="FF0000"/>
                <w:sz w:val="28"/>
              </w:rPr>
              <w:t>awkward</w:t>
            </w:r>
          </w:p>
        </w:tc>
        <w:tc>
          <w:tcPr>
            <w:tcW w:w="2499" w:type="dxa"/>
          </w:tcPr>
          <w:p w:rsidR="007B63D4" w:rsidRPr="000415F6" w:rsidRDefault="007B63D4" w:rsidP="007B63D4">
            <w:pPr>
              <w:spacing w:after="1" w:line="239" w:lineRule="auto"/>
              <w:ind w:right="423"/>
              <w:rPr>
                <w:rFonts w:asciiTheme="minorHAnsi" w:hAnsiTheme="minorHAnsi" w:cstheme="minorHAnsi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apparent average </w:t>
            </w:r>
            <w:proofErr w:type="gramStart"/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>attached  conscience</w:t>
            </w:r>
            <w:proofErr w:type="gramEnd"/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 correspond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convenience </w:t>
            </w:r>
          </w:p>
          <w:p w:rsidR="007B63D4" w:rsidRPr="000415F6" w:rsidRDefault="007B63D4" w:rsidP="007B63D4">
            <w:pPr>
              <w:spacing w:after="2" w:line="239" w:lineRule="auto"/>
              <w:ind w:right="492"/>
              <w:rPr>
                <w:rFonts w:asciiTheme="minorHAnsi" w:hAnsiTheme="minorHAnsi" w:cstheme="minorHAnsi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criticise curiosity prejudice privilege restaurant soldier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stomach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>sincere(</w:t>
            </w:r>
            <w:proofErr w:type="spellStart"/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>ly</w:t>
            </w:r>
            <w:proofErr w:type="spellEnd"/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)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twelfth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>devise</w:t>
            </w:r>
          </w:p>
          <w:p w:rsidR="007B63D4" w:rsidRPr="000415F6" w:rsidRDefault="007B63D4" w:rsidP="007B63D4">
            <w:pPr>
              <w:spacing w:after="80"/>
              <w:ind w:right="1370"/>
              <w:rPr>
                <w:rFonts w:asciiTheme="minorHAnsi" w:hAnsiTheme="minorHAnsi" w:cstheme="minorHAnsi"/>
                <w:sz w:val="28"/>
                <w:szCs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surprise</w:t>
            </w:r>
          </w:p>
        </w:tc>
        <w:tc>
          <w:tcPr>
            <w:tcW w:w="3252" w:type="dxa"/>
          </w:tcPr>
          <w:p w:rsidR="007B63D4" w:rsidRDefault="007B63D4" w:rsidP="007B63D4">
            <w:pPr>
              <w:spacing w:after="1" w:line="239" w:lineRule="auto"/>
              <w:ind w:right="423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apparent </w:t>
            </w:r>
          </w:p>
          <w:p w:rsidR="007B63D4" w:rsidRDefault="007B63D4" w:rsidP="007B63D4">
            <w:pPr>
              <w:spacing w:after="1" w:line="239" w:lineRule="auto"/>
              <w:ind w:right="423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average </w:t>
            </w:r>
          </w:p>
          <w:p w:rsidR="007B63D4" w:rsidRDefault="007B63D4" w:rsidP="007B63D4">
            <w:pPr>
              <w:spacing w:after="1" w:line="239" w:lineRule="auto"/>
              <w:ind w:right="423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attached </w:t>
            </w:r>
          </w:p>
          <w:p w:rsidR="007B63D4" w:rsidRDefault="007B63D4" w:rsidP="007B63D4">
            <w:pPr>
              <w:spacing w:after="1" w:line="239" w:lineRule="auto"/>
              <w:ind w:right="423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conscience </w:t>
            </w:r>
          </w:p>
          <w:p w:rsidR="007B63D4" w:rsidRPr="000415F6" w:rsidRDefault="007B63D4" w:rsidP="007B63D4">
            <w:pPr>
              <w:spacing w:after="1" w:line="239" w:lineRule="auto"/>
              <w:ind w:right="423"/>
              <w:rPr>
                <w:rFonts w:asciiTheme="minorHAnsi" w:hAnsiTheme="minorHAnsi" w:cstheme="minorHAnsi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correspond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convenience </w:t>
            </w:r>
          </w:p>
          <w:p w:rsidR="007B63D4" w:rsidRDefault="007B63D4" w:rsidP="007B63D4">
            <w:pPr>
              <w:spacing w:after="2" w:line="239" w:lineRule="auto"/>
              <w:ind w:right="492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criticise </w:t>
            </w:r>
          </w:p>
          <w:p w:rsidR="007B63D4" w:rsidRDefault="007B63D4" w:rsidP="007B63D4">
            <w:pPr>
              <w:spacing w:after="2" w:line="239" w:lineRule="auto"/>
              <w:ind w:right="492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curiosity </w:t>
            </w:r>
          </w:p>
          <w:p w:rsidR="007B63D4" w:rsidRDefault="007B63D4" w:rsidP="007B63D4">
            <w:pPr>
              <w:spacing w:after="2" w:line="239" w:lineRule="auto"/>
              <w:ind w:right="492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prejudice </w:t>
            </w:r>
          </w:p>
          <w:p w:rsidR="007B63D4" w:rsidRDefault="007B63D4" w:rsidP="007B63D4">
            <w:pPr>
              <w:spacing w:after="2" w:line="239" w:lineRule="auto"/>
              <w:ind w:right="492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privilege </w:t>
            </w:r>
          </w:p>
          <w:p w:rsidR="007B63D4" w:rsidRDefault="007B63D4" w:rsidP="007B63D4">
            <w:pPr>
              <w:spacing w:after="2" w:line="239" w:lineRule="auto"/>
              <w:ind w:right="492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restaurant </w:t>
            </w:r>
          </w:p>
          <w:p w:rsidR="007B63D4" w:rsidRPr="000415F6" w:rsidRDefault="007B63D4" w:rsidP="007B63D4">
            <w:pPr>
              <w:spacing w:after="2" w:line="239" w:lineRule="auto"/>
              <w:ind w:right="492"/>
              <w:rPr>
                <w:rFonts w:asciiTheme="minorHAnsi" w:hAnsiTheme="minorHAnsi" w:cstheme="minorHAnsi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soldier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stomach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>sincere(</w:t>
            </w:r>
            <w:proofErr w:type="spellStart"/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>ly</w:t>
            </w:r>
            <w:proofErr w:type="spellEnd"/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)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 xml:space="preserve">twelfth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color w:val="FF0000"/>
                <w:sz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</w:rPr>
              <w:t>devise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415F6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surprise</w:t>
            </w:r>
          </w:p>
        </w:tc>
        <w:tc>
          <w:tcPr>
            <w:tcW w:w="2402" w:type="dxa"/>
          </w:tcPr>
          <w:p w:rsidR="007B63D4" w:rsidRPr="000415F6" w:rsidRDefault="007B63D4" w:rsidP="007B63D4">
            <w:pPr>
              <w:spacing w:after="2"/>
              <w:ind w:right="1436"/>
              <w:rPr>
                <w:rFonts w:asciiTheme="minorHAnsi" w:hAnsiTheme="minorHAnsi" w:cstheme="minorHAnsi"/>
              </w:rPr>
            </w:pPr>
            <w:r w:rsidRPr="000415F6">
              <w:rPr>
                <w:rFonts w:asciiTheme="minorHAnsi" w:hAnsiTheme="minorHAnsi" w:cstheme="minorHAnsi"/>
                <w:sz w:val="24"/>
              </w:rPr>
              <w:t xml:space="preserve">argument interrupt basically </w:t>
            </w:r>
            <w:proofErr w:type="gramStart"/>
            <w:r w:rsidRPr="000415F6">
              <w:rPr>
                <w:rFonts w:asciiTheme="minorHAnsi" w:hAnsiTheme="minorHAnsi" w:cstheme="minorHAnsi"/>
                <w:sz w:val="24"/>
              </w:rPr>
              <w:t>liaise</w:t>
            </w:r>
            <w:proofErr w:type="gramEnd"/>
            <w:r w:rsidRPr="000415F6">
              <w:rPr>
                <w:rFonts w:asciiTheme="minorHAnsi" w:hAnsiTheme="minorHAnsi" w:cstheme="minorHAnsi"/>
                <w:sz w:val="24"/>
              </w:rPr>
              <w:t xml:space="preserve"> bizarre calendar noticeable chauffeur occasion completely occurrence curiosity preferred dilemma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sz w:val="24"/>
              </w:rPr>
            </w:pPr>
            <w:r w:rsidRPr="000415F6">
              <w:rPr>
                <w:rFonts w:asciiTheme="minorHAnsi" w:hAnsiTheme="minorHAnsi" w:cstheme="minorHAnsi"/>
                <w:sz w:val="24"/>
              </w:rPr>
              <w:t xml:space="preserve">publicly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sz w:val="24"/>
              </w:rPr>
            </w:pPr>
            <w:r w:rsidRPr="000415F6">
              <w:rPr>
                <w:rFonts w:asciiTheme="minorHAnsi" w:hAnsiTheme="minorHAnsi" w:cstheme="minorHAnsi"/>
                <w:sz w:val="24"/>
              </w:rPr>
              <w:t xml:space="preserve">misspelt </w:t>
            </w:r>
          </w:p>
          <w:p w:rsidR="007B63D4" w:rsidRDefault="007B63D4" w:rsidP="007B63D4">
            <w:pPr>
              <w:rPr>
                <w:rFonts w:asciiTheme="minorHAnsi" w:hAnsiTheme="minorHAnsi" w:cstheme="minorHAnsi"/>
                <w:sz w:val="24"/>
              </w:rPr>
            </w:pPr>
            <w:r w:rsidRPr="000415F6">
              <w:rPr>
                <w:rFonts w:asciiTheme="minorHAnsi" w:hAnsiTheme="minorHAnsi" w:cstheme="minorHAnsi"/>
                <w:sz w:val="24"/>
              </w:rPr>
              <w:t>aggressive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7B63D4" w:rsidRDefault="007B63D4" w:rsidP="007B63D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finally</w:t>
            </w:r>
          </w:p>
          <w:p w:rsidR="007B63D4" w:rsidRPr="000415F6" w:rsidRDefault="007B63D4" w:rsidP="007B63D4">
            <w:pPr>
              <w:rPr>
                <w:rFonts w:asciiTheme="minorHAnsi" w:eastAsia="Twinkl" w:hAnsiTheme="minorHAnsi" w:cstheme="minorHAnsi"/>
                <w:color w:val="FF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7B63D4" w:rsidRPr="000415F6" w:rsidRDefault="007B63D4" w:rsidP="007B63D4">
            <w:pPr>
              <w:spacing w:after="2"/>
              <w:ind w:right="1436"/>
              <w:rPr>
                <w:rFonts w:asciiTheme="minorHAnsi" w:hAnsiTheme="minorHAnsi" w:cstheme="minorHAnsi"/>
              </w:rPr>
            </w:pPr>
            <w:r w:rsidRPr="000415F6">
              <w:rPr>
                <w:rFonts w:asciiTheme="minorHAnsi" w:hAnsiTheme="minorHAnsi" w:cstheme="minorHAnsi"/>
                <w:sz w:val="24"/>
              </w:rPr>
              <w:t xml:space="preserve">argument interrupt basically </w:t>
            </w:r>
            <w:proofErr w:type="gramStart"/>
            <w:r w:rsidRPr="000415F6">
              <w:rPr>
                <w:rFonts w:asciiTheme="minorHAnsi" w:hAnsiTheme="minorHAnsi" w:cstheme="minorHAnsi"/>
                <w:sz w:val="24"/>
              </w:rPr>
              <w:t>liaise</w:t>
            </w:r>
            <w:proofErr w:type="gramEnd"/>
            <w:r w:rsidRPr="000415F6">
              <w:rPr>
                <w:rFonts w:asciiTheme="minorHAnsi" w:hAnsiTheme="minorHAnsi" w:cstheme="minorHAnsi"/>
                <w:sz w:val="24"/>
              </w:rPr>
              <w:t xml:space="preserve"> bizarre calendar noticeable chauffeur occasion completely occurrence curiosity preferred dilemma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sz w:val="24"/>
              </w:rPr>
            </w:pPr>
            <w:r w:rsidRPr="000415F6">
              <w:rPr>
                <w:rFonts w:asciiTheme="minorHAnsi" w:hAnsiTheme="minorHAnsi" w:cstheme="minorHAnsi"/>
                <w:sz w:val="24"/>
              </w:rPr>
              <w:t xml:space="preserve">publicly </w:t>
            </w:r>
          </w:p>
          <w:p w:rsidR="007B63D4" w:rsidRPr="000415F6" w:rsidRDefault="007B63D4" w:rsidP="007B63D4">
            <w:pPr>
              <w:rPr>
                <w:rFonts w:asciiTheme="minorHAnsi" w:hAnsiTheme="minorHAnsi" w:cstheme="minorHAnsi"/>
                <w:sz w:val="24"/>
              </w:rPr>
            </w:pPr>
            <w:r w:rsidRPr="000415F6">
              <w:rPr>
                <w:rFonts w:asciiTheme="minorHAnsi" w:hAnsiTheme="minorHAnsi" w:cstheme="minorHAnsi"/>
                <w:sz w:val="24"/>
              </w:rPr>
              <w:t xml:space="preserve">misspelt </w:t>
            </w:r>
          </w:p>
          <w:p w:rsidR="007B63D4" w:rsidRDefault="007B63D4" w:rsidP="007B63D4">
            <w:pPr>
              <w:rPr>
                <w:rFonts w:asciiTheme="minorHAnsi" w:hAnsiTheme="minorHAnsi" w:cstheme="minorHAnsi"/>
                <w:sz w:val="24"/>
              </w:rPr>
            </w:pPr>
            <w:r w:rsidRPr="000415F6">
              <w:rPr>
                <w:rFonts w:asciiTheme="minorHAnsi" w:hAnsiTheme="minorHAnsi" w:cstheme="minorHAnsi"/>
                <w:sz w:val="24"/>
              </w:rPr>
              <w:t>aggressive</w:t>
            </w:r>
          </w:p>
          <w:p w:rsidR="007B63D4" w:rsidRDefault="007B63D4" w:rsidP="007B63D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finally</w:t>
            </w:r>
          </w:p>
          <w:p w:rsidR="007B63D4" w:rsidRPr="000415F6" w:rsidRDefault="007B63D4" w:rsidP="007B63D4">
            <w:pPr>
              <w:rPr>
                <w:rFonts w:asciiTheme="minorHAnsi" w:eastAsia="Twinkl" w:hAnsiTheme="minorHAnsi" w:cstheme="minorHAnsi"/>
                <w:sz w:val="32"/>
                <w:szCs w:val="32"/>
              </w:rPr>
            </w:pPr>
          </w:p>
        </w:tc>
      </w:tr>
      <w:tr w:rsidR="007B63D4" w:rsidRPr="008C6031" w:rsidTr="007B63D4">
        <w:trPr>
          <w:trHeight w:val="1078"/>
        </w:trPr>
        <w:tc>
          <w:tcPr>
            <w:tcW w:w="5167" w:type="dxa"/>
            <w:gridSpan w:val="2"/>
          </w:tcPr>
          <w:p w:rsidR="007B63D4" w:rsidRPr="008C6031" w:rsidRDefault="007B63D4" w:rsidP="007B63D4">
            <w:pPr>
              <w:spacing w:after="2" w:line="239" w:lineRule="auto"/>
              <w:ind w:left="2" w:right="724"/>
              <w:rPr>
                <w:rFonts w:asciiTheme="minorHAnsi" w:hAnsiTheme="minorHAnsi" w:cstheme="minorHAnsi"/>
                <w:color w:val="FF0000"/>
                <w:sz w:val="24"/>
              </w:rPr>
            </w:pPr>
          </w:p>
        </w:tc>
        <w:tc>
          <w:tcPr>
            <w:tcW w:w="5751" w:type="dxa"/>
            <w:gridSpan w:val="2"/>
          </w:tcPr>
          <w:p w:rsidR="007B63D4" w:rsidRPr="008C6031" w:rsidRDefault="007B63D4" w:rsidP="007B63D4">
            <w:pPr>
              <w:spacing w:after="2" w:line="239" w:lineRule="auto"/>
              <w:ind w:left="1" w:right="251"/>
              <w:rPr>
                <w:rFonts w:asciiTheme="minorHAnsi" w:hAnsiTheme="minorHAnsi" w:cstheme="minorHAnsi"/>
                <w:color w:val="00B0F0"/>
                <w:sz w:val="24"/>
                <w:szCs w:val="28"/>
              </w:rPr>
            </w:pPr>
          </w:p>
        </w:tc>
        <w:tc>
          <w:tcPr>
            <w:tcW w:w="4959" w:type="dxa"/>
            <w:gridSpan w:val="2"/>
          </w:tcPr>
          <w:p w:rsidR="007B63D4" w:rsidRPr="008C6031" w:rsidRDefault="007B63D4" w:rsidP="007B63D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7B63D4" w:rsidRDefault="007B63D4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</w:p>
    <w:p w:rsidR="00635715" w:rsidRPr="008C6031" w:rsidRDefault="00635715" w:rsidP="007B63D4">
      <w:pPr>
        <w:rPr>
          <w:rFonts w:asciiTheme="minorHAnsi" w:eastAsia="Twinkl" w:hAnsiTheme="minorHAnsi" w:cstheme="minorHAnsi"/>
          <w:b/>
          <w:color w:val="FF0000"/>
        </w:rPr>
      </w:pPr>
    </w:p>
    <w:sectPr w:rsidR="00635715" w:rsidRPr="008C6031" w:rsidSect="0050264E">
      <w:pgSz w:w="16838" w:h="11906" w:orient="landscape"/>
      <w:pgMar w:top="284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9B"/>
    <w:rsid w:val="000107A0"/>
    <w:rsid w:val="000349E8"/>
    <w:rsid w:val="000510A0"/>
    <w:rsid w:val="00060327"/>
    <w:rsid w:val="00083D61"/>
    <w:rsid w:val="001049C2"/>
    <w:rsid w:val="0014061E"/>
    <w:rsid w:val="00141503"/>
    <w:rsid w:val="00144A80"/>
    <w:rsid w:val="001904F2"/>
    <w:rsid w:val="001B2F61"/>
    <w:rsid w:val="00201B7F"/>
    <w:rsid w:val="002D336D"/>
    <w:rsid w:val="0032554C"/>
    <w:rsid w:val="00325E9B"/>
    <w:rsid w:val="00371FAB"/>
    <w:rsid w:val="00397220"/>
    <w:rsid w:val="00410367"/>
    <w:rsid w:val="00437593"/>
    <w:rsid w:val="00476D35"/>
    <w:rsid w:val="004809FE"/>
    <w:rsid w:val="00484D7C"/>
    <w:rsid w:val="004A0411"/>
    <w:rsid w:val="004A6C99"/>
    <w:rsid w:val="004B04F0"/>
    <w:rsid w:val="004B1215"/>
    <w:rsid w:val="004D12F1"/>
    <w:rsid w:val="004D7A8A"/>
    <w:rsid w:val="004F4F4B"/>
    <w:rsid w:val="0050264E"/>
    <w:rsid w:val="00531180"/>
    <w:rsid w:val="00532D9C"/>
    <w:rsid w:val="00546C76"/>
    <w:rsid w:val="0056797B"/>
    <w:rsid w:val="00592427"/>
    <w:rsid w:val="005A2A86"/>
    <w:rsid w:val="005E0B4C"/>
    <w:rsid w:val="00603AB2"/>
    <w:rsid w:val="006073E9"/>
    <w:rsid w:val="00623552"/>
    <w:rsid w:val="00630174"/>
    <w:rsid w:val="00635715"/>
    <w:rsid w:val="00651517"/>
    <w:rsid w:val="00666CC9"/>
    <w:rsid w:val="00667759"/>
    <w:rsid w:val="00691162"/>
    <w:rsid w:val="0069496C"/>
    <w:rsid w:val="007423F9"/>
    <w:rsid w:val="00774167"/>
    <w:rsid w:val="0078486E"/>
    <w:rsid w:val="007B63D4"/>
    <w:rsid w:val="00836FC0"/>
    <w:rsid w:val="008633CD"/>
    <w:rsid w:val="0087581E"/>
    <w:rsid w:val="00887213"/>
    <w:rsid w:val="008977E6"/>
    <w:rsid w:val="008A0491"/>
    <w:rsid w:val="008B4A30"/>
    <w:rsid w:val="008C6031"/>
    <w:rsid w:val="008D3D7C"/>
    <w:rsid w:val="008D6F06"/>
    <w:rsid w:val="009835C3"/>
    <w:rsid w:val="00990E8E"/>
    <w:rsid w:val="009D784E"/>
    <w:rsid w:val="009F094C"/>
    <w:rsid w:val="00A13C70"/>
    <w:rsid w:val="00A25156"/>
    <w:rsid w:val="00A26C4B"/>
    <w:rsid w:val="00A4599B"/>
    <w:rsid w:val="00A46987"/>
    <w:rsid w:val="00A568F8"/>
    <w:rsid w:val="00A64629"/>
    <w:rsid w:val="00A73A98"/>
    <w:rsid w:val="00AA59BA"/>
    <w:rsid w:val="00AE254C"/>
    <w:rsid w:val="00AE6B80"/>
    <w:rsid w:val="00B12373"/>
    <w:rsid w:val="00B33EAF"/>
    <w:rsid w:val="00B637F1"/>
    <w:rsid w:val="00BB1775"/>
    <w:rsid w:val="00C90405"/>
    <w:rsid w:val="00C95EF5"/>
    <w:rsid w:val="00C9769A"/>
    <w:rsid w:val="00CA2E56"/>
    <w:rsid w:val="00CC35D9"/>
    <w:rsid w:val="00CE2467"/>
    <w:rsid w:val="00CF3647"/>
    <w:rsid w:val="00CF58A6"/>
    <w:rsid w:val="00D33743"/>
    <w:rsid w:val="00D41C0E"/>
    <w:rsid w:val="00D55718"/>
    <w:rsid w:val="00D560A6"/>
    <w:rsid w:val="00D6370F"/>
    <w:rsid w:val="00D8056D"/>
    <w:rsid w:val="00DA36B7"/>
    <w:rsid w:val="00DF75DF"/>
    <w:rsid w:val="00E3140C"/>
    <w:rsid w:val="00E6719F"/>
    <w:rsid w:val="00E74B31"/>
    <w:rsid w:val="00F146D1"/>
    <w:rsid w:val="00F57920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2830"/>
  <w15:docId w15:val="{3C7D4BDD-5443-471D-AA44-E18140FB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5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A7B0B"/>
    <w:pPr>
      <w:spacing w:after="0" w:line="240" w:lineRule="auto"/>
    </w:pPr>
    <w:rPr>
      <w:rFonts w:eastAsia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6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2">
    <w:name w:val="Pa2"/>
    <w:basedOn w:val="Default"/>
    <w:next w:val="Default"/>
    <w:uiPriority w:val="99"/>
    <w:rsid w:val="00201B7F"/>
    <w:pPr>
      <w:spacing w:line="221" w:lineRule="atLeast"/>
    </w:pPr>
    <w:rPr>
      <w:rFonts w:ascii="Roboto" w:hAnsi="Roboto"/>
      <w:color w:val="auto"/>
    </w:rPr>
  </w:style>
  <w:style w:type="paragraph" w:customStyle="1" w:styleId="Pa0">
    <w:name w:val="Pa0"/>
    <w:basedOn w:val="Default"/>
    <w:next w:val="Default"/>
    <w:uiPriority w:val="99"/>
    <w:rsid w:val="00630174"/>
    <w:pPr>
      <w:spacing w:line="201" w:lineRule="atLeast"/>
    </w:pPr>
    <w:rPr>
      <w:rFonts w:ascii="Roboto" w:hAnsi="Roboto"/>
      <w:color w:val="auto"/>
    </w:rPr>
  </w:style>
  <w:style w:type="paragraph" w:customStyle="1" w:styleId="Pa3">
    <w:name w:val="Pa3"/>
    <w:basedOn w:val="Default"/>
    <w:next w:val="Default"/>
    <w:uiPriority w:val="99"/>
    <w:rsid w:val="00AE6B80"/>
    <w:pPr>
      <w:spacing w:line="201" w:lineRule="atLeast"/>
    </w:pPr>
    <w:rPr>
      <w:rFonts w:ascii="Roboto" w:hAnsi="Roboto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0p0/NQvVEVpnsdJls45/tk7Jw==">AMUW2mXrNHDgHWowsj/OG5yv/9Q2UzUHclUagxFQItEjNEhvBReWlVQmTXLZcvUrQMyJziOkeblzoR/lHnppXynBAPGFMSs37vuRksINMujamwp6ewlJdW+R2EvJolyXIu4DFRAmTwoN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Beeding Primary School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Hughes</dc:creator>
  <cp:lastModifiedBy>Corrine Wellby</cp:lastModifiedBy>
  <cp:revision>3</cp:revision>
  <cp:lastPrinted>2025-02-24T11:04:00Z</cp:lastPrinted>
  <dcterms:created xsi:type="dcterms:W3CDTF">2026-02-20T12:20:00Z</dcterms:created>
  <dcterms:modified xsi:type="dcterms:W3CDTF">2026-03-30T18:32:00Z</dcterms:modified>
</cp:coreProperties>
</file>